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8FCAC0C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38174D">
        <w:rPr>
          <w:sz w:val="28"/>
          <w:szCs w:val="28"/>
        </w:rPr>
        <w:t>49</w:t>
      </w:r>
      <w:r w:rsidR="00D46C64">
        <w:rPr>
          <w:sz w:val="28"/>
          <w:szCs w:val="28"/>
        </w:rPr>
        <w:t>8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38174D">
        <w:rPr>
          <w:sz w:val="28"/>
          <w:szCs w:val="28"/>
        </w:rPr>
        <w:t>14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4918E7BB" w:rsidR="00EB52FB" w:rsidRDefault="00B60A3A" w:rsidP="009D48EB">
      <w:pPr>
        <w:rPr>
          <w:b/>
          <w:color w:val="00000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A1429F">
        <w:rPr>
          <w:rFonts w:ascii="TimesNewRomanPSMT" w:hAnsi="TimesNewRomanPSMT"/>
          <w:b/>
          <w:color w:val="002060"/>
          <w:sz w:val="28"/>
          <w:szCs w:val="28"/>
        </w:rPr>
        <w:t>О публикациях в ФИС ОКО</w:t>
      </w:r>
    </w:p>
    <w:bookmarkEnd w:id="0"/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4819136F" w14:textId="5F2CE84C" w:rsidR="00D46C64" w:rsidRPr="00D46C64" w:rsidRDefault="00E81C90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6C64">
        <w:rPr>
          <w:sz w:val="28"/>
          <w:szCs w:val="28"/>
        </w:rPr>
        <w:t xml:space="preserve">МКУ «Управление образования» </w:t>
      </w:r>
      <w:r w:rsidR="009D48EB" w:rsidRPr="00D46C64">
        <w:rPr>
          <w:sz w:val="28"/>
          <w:szCs w:val="28"/>
        </w:rPr>
        <w:t xml:space="preserve">информирует </w:t>
      </w:r>
      <w:r w:rsidR="00D46C64" w:rsidRPr="00D46C64">
        <w:rPr>
          <w:sz w:val="28"/>
          <w:szCs w:val="28"/>
        </w:rPr>
        <w:t>о том, что в личном кабинете ФИС ОКО появились объявления.</w:t>
      </w:r>
    </w:p>
    <w:p w14:paraId="58D88932" w14:textId="278A0BAA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6C64">
        <w:rPr>
          <w:sz w:val="28"/>
          <w:szCs w:val="28"/>
        </w:rPr>
        <w:t>Просим ознакомиться со всеми материалами.</w:t>
      </w:r>
    </w:p>
    <w:p w14:paraId="54917FA2" w14:textId="46C143F1" w:rsidR="00D46C64" w:rsidRPr="00D46C64" w:rsidRDefault="00D46C64" w:rsidP="00D46C64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>Федеральная служба по надзору в сфере образования и науки совместно с ФГБУ "Федеральный</w:t>
      </w:r>
      <w:r w:rsidRPr="00D46C64">
        <w:rPr>
          <w:rStyle w:val="a9"/>
          <w:color w:val="333333"/>
          <w:sz w:val="28"/>
          <w:szCs w:val="28"/>
        </w:rPr>
        <w:t xml:space="preserve"> </w:t>
      </w:r>
      <w:r w:rsidRPr="00D46C64">
        <w:rPr>
          <w:rStyle w:val="a9"/>
          <w:color w:val="333333"/>
          <w:sz w:val="28"/>
          <w:szCs w:val="28"/>
        </w:rPr>
        <w:t>институт оценки качества образования" проводят вебинар по вопросам</w:t>
      </w:r>
      <w:r w:rsidRPr="00D46C64">
        <w:rPr>
          <w:rStyle w:val="a9"/>
          <w:color w:val="333333"/>
          <w:sz w:val="28"/>
          <w:szCs w:val="28"/>
        </w:rPr>
        <w:t xml:space="preserve"> </w:t>
      </w:r>
      <w:r w:rsidRPr="00D46C64">
        <w:rPr>
          <w:rStyle w:val="a9"/>
          <w:color w:val="333333"/>
          <w:sz w:val="28"/>
          <w:szCs w:val="28"/>
        </w:rPr>
        <w:t>использования результатов всероссийских проверочных работ в</w:t>
      </w:r>
      <w:r w:rsidRPr="00D46C64">
        <w:rPr>
          <w:rStyle w:val="a9"/>
          <w:color w:val="333333"/>
          <w:sz w:val="28"/>
          <w:szCs w:val="28"/>
        </w:rPr>
        <w:t xml:space="preserve"> </w:t>
      </w:r>
      <w:r w:rsidRPr="00D46C64">
        <w:rPr>
          <w:rStyle w:val="a9"/>
          <w:color w:val="333333"/>
          <w:sz w:val="28"/>
          <w:szCs w:val="28"/>
        </w:rPr>
        <w:t>общеобразовательных организациях.</w:t>
      </w:r>
    </w:p>
    <w:p w14:paraId="6CDA42DD" w14:textId="6CA9B0D6" w:rsidR="00D46C64" w:rsidRPr="00D46C64" w:rsidRDefault="00D46C64" w:rsidP="00D46C64">
      <w:pPr>
        <w:pStyle w:val="a8"/>
        <w:shd w:val="clear" w:color="auto" w:fill="FFFFFF"/>
        <w:spacing w:before="0" w:beforeAutospacing="0" w:after="300" w:afterAutospacing="0"/>
        <w:ind w:firstLine="567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К участию в вебинаре приглашаются представители администраций образовательных организаций, реализующих имеющие государственную аккредитацию образовательные программы начального общего, основного общего</w:t>
      </w:r>
      <w:r w:rsidRPr="00D46C64">
        <w:rPr>
          <w:color w:val="333333"/>
          <w:sz w:val="28"/>
          <w:szCs w:val="28"/>
        </w:rPr>
        <w:t xml:space="preserve"> и среднего общего образования.</w:t>
      </w:r>
    </w:p>
    <w:p w14:paraId="0C441066" w14:textId="77777777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>Вебинар состоится 15 апреля 2026 года в 10 часов 00 минут (МСК) в дистанционном формате.</w:t>
      </w:r>
    </w:p>
    <w:p w14:paraId="50E26CBA" w14:textId="77777777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Style w:val="a9"/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 xml:space="preserve">Ссылки на трансляцию: </w:t>
      </w:r>
    </w:p>
    <w:p w14:paraId="2A35D320" w14:textId="7417D20F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>ВК</w:t>
      </w:r>
      <w:r w:rsidRPr="00D46C64">
        <w:rPr>
          <w:color w:val="333333"/>
          <w:sz w:val="28"/>
          <w:szCs w:val="28"/>
        </w:rPr>
        <w:t>: </w:t>
      </w:r>
      <w:hyperlink r:id="rId5" w:tgtFrame="_blank" w:history="1">
        <w:r w:rsidRPr="00D46C64">
          <w:rPr>
            <w:rStyle w:val="a3"/>
            <w:color w:val="4A759D"/>
            <w:sz w:val="28"/>
            <w:szCs w:val="28"/>
          </w:rPr>
          <w:t>https://vkvideo.ru/video-212217501_456239724?list=ln-GR4yAvHlANdUioG9rf</w:t>
        </w:r>
      </w:hyperlink>
    </w:p>
    <w:p w14:paraId="6DF143B2" w14:textId="77777777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>Rutube</w:t>
      </w:r>
      <w:r w:rsidRPr="00D46C64">
        <w:rPr>
          <w:color w:val="333333"/>
          <w:sz w:val="28"/>
          <w:szCs w:val="28"/>
        </w:rPr>
        <w:t>: </w:t>
      </w:r>
      <w:hyperlink r:id="rId6" w:tgtFrame="_blank" w:history="1">
        <w:r w:rsidRPr="00D46C64">
          <w:rPr>
            <w:rStyle w:val="a3"/>
            <w:color w:val="4A759D"/>
            <w:sz w:val="28"/>
            <w:szCs w:val="28"/>
          </w:rPr>
          <w:t>https://rutube.ru/video/private/6dec777b7f1efbbaa448a2857e1bbc36/?p=2nkCAuANjtz5tds8ObDeow</w:t>
        </w:r>
      </w:hyperlink>
    </w:p>
    <w:p w14:paraId="2A433B9F" w14:textId="3472E616" w:rsidR="009D48EB" w:rsidRPr="00D46C64" w:rsidRDefault="009D48EB" w:rsidP="00D46C64">
      <w:pPr>
        <w:ind w:firstLine="567"/>
        <w:jc w:val="both"/>
        <w:rPr>
          <w:sz w:val="28"/>
          <w:szCs w:val="28"/>
        </w:rPr>
      </w:pPr>
    </w:p>
    <w:p w14:paraId="2F7D81F7" w14:textId="0295EACA" w:rsidR="00D46C64" w:rsidRPr="00D46C64" w:rsidRDefault="00D46C64" w:rsidP="00D46C64">
      <w:pPr>
        <w:pStyle w:val="a5"/>
        <w:numPr>
          <w:ilvl w:val="0"/>
          <w:numId w:val="10"/>
        </w:numPr>
        <w:shd w:val="clear" w:color="auto" w:fill="FFFFFF"/>
        <w:spacing w:after="30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 xml:space="preserve">Скачайте архивы, размещенные в публикации. </w:t>
      </w:r>
      <w:r w:rsidRPr="00D46C64">
        <w:rPr>
          <w:b/>
          <w:color w:val="333333"/>
          <w:sz w:val="28"/>
          <w:szCs w:val="28"/>
        </w:rPr>
        <w:t>Файлы доступны с 9 апреля.</w:t>
      </w:r>
      <w:r w:rsidRPr="00D46C64">
        <w:rPr>
          <w:color w:val="333333"/>
          <w:sz w:val="28"/>
          <w:szCs w:val="28"/>
        </w:rPr>
        <w:t xml:space="preserve"> </w:t>
      </w:r>
      <w:r w:rsidRPr="00D46C64">
        <w:rPr>
          <w:color w:val="333333"/>
          <w:sz w:val="28"/>
          <w:szCs w:val="28"/>
        </w:rPr>
        <w:t>Для каждой параллели сформирован архив, который содержит:</w:t>
      </w:r>
    </w:p>
    <w:p w14:paraId="7CEFB2B3" w14:textId="77777777" w:rsidR="00D46C64" w:rsidRPr="00D46C64" w:rsidRDefault="00D46C64" w:rsidP="00D46C64">
      <w:pPr>
        <w:numPr>
          <w:ilvl w:val="0"/>
          <w:numId w:val="8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Коды для выдачи участникам</w:t>
      </w:r>
      <w:r w:rsidRPr="00D46C64">
        <w:rPr>
          <w:color w:val="333333"/>
          <w:sz w:val="28"/>
          <w:szCs w:val="28"/>
        </w:rPr>
        <w:t> </w:t>
      </w:r>
      <w:r w:rsidRPr="00D46C64">
        <w:rPr>
          <w:b/>
          <w:bCs/>
          <w:color w:val="333333"/>
          <w:sz w:val="28"/>
          <w:szCs w:val="28"/>
        </w:rPr>
        <w:t>ВПР 2026</w:t>
      </w:r>
    </w:p>
    <w:p w14:paraId="12A7894C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Таблица разрезается на отдельные коды для выдачи каждому участнику. </w:t>
      </w:r>
      <w:r w:rsidRPr="00D46C64">
        <w:rPr>
          <w:b/>
          <w:bCs/>
          <w:color w:val="333333"/>
          <w:sz w:val="28"/>
          <w:szCs w:val="28"/>
        </w:rPr>
        <w:t>Каждому участнику выдается один и тот же код на все работы.</w:t>
      </w:r>
      <w:r w:rsidRPr="00D46C64">
        <w:rPr>
          <w:color w:val="333333"/>
          <w:sz w:val="28"/>
          <w:szCs w:val="28"/>
        </w:rPr>
        <w:t xml:space="preserve"> При выдаче кодов рекомендуется воспользоваться каким-либо правилом, например, выдавать коды по классам в порядке следования </w:t>
      </w:r>
      <w:proofErr w:type="gramStart"/>
      <w:r w:rsidRPr="00D46C64">
        <w:rPr>
          <w:color w:val="333333"/>
          <w:sz w:val="28"/>
          <w:szCs w:val="28"/>
        </w:rPr>
        <w:t>номеров</w:t>
      </w:r>
      <w:proofErr w:type="gramEnd"/>
      <w:r w:rsidRPr="00D46C64">
        <w:rPr>
          <w:color w:val="333333"/>
          <w:sz w:val="28"/>
          <w:szCs w:val="28"/>
        </w:rPr>
        <w:t xml:space="preserve"> обучающихся в списке и т.п. </w:t>
      </w:r>
      <w:r w:rsidRPr="00D46C64">
        <w:rPr>
          <w:b/>
          <w:bCs/>
          <w:color w:val="333333"/>
          <w:sz w:val="28"/>
          <w:szCs w:val="28"/>
        </w:rPr>
        <w:t>Каждый код является уникальным и используется во всей ОО только для одного обучающегося.</w:t>
      </w:r>
    </w:p>
    <w:p w14:paraId="404ADD49" w14:textId="77777777" w:rsidR="00D46C64" w:rsidRPr="00D46C64" w:rsidRDefault="00D46C64" w:rsidP="00D46C64">
      <w:pPr>
        <w:numPr>
          <w:ilvl w:val="0"/>
          <w:numId w:val="8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Протокол проведения</w:t>
      </w:r>
    </w:p>
    <w:p w14:paraId="13180799" w14:textId="77777777" w:rsidR="00D46C64" w:rsidRPr="00D46C64" w:rsidRDefault="00D46C64" w:rsidP="00D46C64">
      <w:pPr>
        <w:shd w:val="clear" w:color="auto" w:fill="FFFFFF"/>
        <w:spacing w:after="30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 процессе проведения работы заполняется протокол проведения, в котором фиксируется соответствие кода и ФИО участника. Заполненные протоколы остаются в ОО и не передаются в ГИС ФИС ОКО.</w:t>
      </w:r>
    </w:p>
    <w:p w14:paraId="1BE83667" w14:textId="77777777" w:rsidR="00D46C64" w:rsidRPr="00D46C64" w:rsidRDefault="00D46C64" w:rsidP="00D46C64">
      <w:pPr>
        <w:numPr>
          <w:ilvl w:val="0"/>
          <w:numId w:val="8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Протокол соответствия порядкового номера наименованию класса в ОО</w:t>
      </w:r>
    </w:p>
    <w:p w14:paraId="367BBB46" w14:textId="0A54F2D3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 течение всей процедуры проведения ВПР 2026, вплоть до получения результатов в разделе "Аналитика", будет использоваться обозначение наименования классов их порядковыми номерами. Наименования классов, указанные в протоколе, должны соответствовать фактическим наименованиям, принятым в ОО, для последующего сопоставления обучающихся с классом.</w:t>
      </w:r>
      <w:r w:rsidR="00A1429F">
        <w:rPr>
          <w:color w:val="333333"/>
          <w:sz w:val="28"/>
          <w:szCs w:val="28"/>
        </w:rPr>
        <w:t xml:space="preserve"> </w:t>
      </w:r>
      <w:r w:rsidRPr="00D46C64">
        <w:rPr>
          <w:b/>
          <w:bCs/>
          <w:color w:val="333333"/>
          <w:sz w:val="28"/>
          <w:szCs w:val="28"/>
        </w:rPr>
        <w:t>Для каждой параллели заполняется отдельный протокол соответствия, нумерация начинается с 1 и не является сквозной.</w:t>
      </w:r>
      <w:r w:rsidRPr="00D46C64">
        <w:rPr>
          <w:color w:val="333333"/>
          <w:sz w:val="28"/>
          <w:szCs w:val="28"/>
        </w:rPr>
        <w:t xml:space="preserve"> Если в ОО в параллели один </w:t>
      </w:r>
      <w:r w:rsidRPr="00D46C64">
        <w:rPr>
          <w:color w:val="333333"/>
          <w:sz w:val="28"/>
          <w:szCs w:val="28"/>
        </w:rPr>
        <w:lastRenderedPageBreak/>
        <w:t>класс, протокол заполняется для одного класса. Заполненные протоколы остаются в ОО и не передаются в ФИС ОКО.</w:t>
      </w:r>
    </w:p>
    <w:p w14:paraId="43CC4C90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Пример:</w:t>
      </w:r>
    </w:p>
    <w:p w14:paraId="0FA20BE1" w14:textId="77777777" w:rsidR="00D46C64" w:rsidRPr="00D46C64" w:rsidRDefault="00D46C64" w:rsidP="00D46C64">
      <w:pPr>
        <w:numPr>
          <w:ilvl w:val="0"/>
          <w:numId w:val="9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параллель 5 классов (1 - А, 2 - Б, 3 - В, и т.д.)</w:t>
      </w:r>
    </w:p>
    <w:p w14:paraId="56AE68DD" w14:textId="77777777" w:rsidR="00D46C64" w:rsidRPr="00D46C64" w:rsidRDefault="00D46C64" w:rsidP="00D46C64">
      <w:pPr>
        <w:numPr>
          <w:ilvl w:val="0"/>
          <w:numId w:val="9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параллель 6 классов (1 - А, 2 - Б, и т.д.)</w:t>
      </w:r>
    </w:p>
    <w:p w14:paraId="7BF9D3FA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Вместо литеры может быть указано наименование класса, принятое в ОО (6.1, гуманитарный и т.д.)</w:t>
      </w:r>
    </w:p>
    <w:p w14:paraId="3A461B07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Все предоставленные файлы распечатываются в необходимом количестве. Заполненные протоколы проведения и протоколы соответствия порядкового номера наименованию классов хранятся в ОО до окончания проведения проверочных работ и получения результатов в разделе "Аналитика".</w:t>
      </w:r>
    </w:p>
    <w:p w14:paraId="36F1A0FD" w14:textId="6EB9D493" w:rsidR="00D46C64" w:rsidRPr="00D46C64" w:rsidRDefault="00D46C64" w:rsidP="00D46C64">
      <w:pPr>
        <w:ind w:firstLine="567"/>
        <w:jc w:val="both"/>
        <w:rPr>
          <w:sz w:val="28"/>
          <w:szCs w:val="28"/>
        </w:rPr>
      </w:pPr>
    </w:p>
    <w:p w14:paraId="0AF88735" w14:textId="42509C0A" w:rsidR="00D46C64" w:rsidRPr="00D46C64" w:rsidRDefault="00D46C64" w:rsidP="00D46C64">
      <w:pPr>
        <w:pStyle w:val="a8"/>
        <w:shd w:val="clear" w:color="auto" w:fill="FFFFFF"/>
        <w:spacing w:before="0" w:beforeAutospacing="0" w:after="300" w:afterAutospacing="0"/>
        <w:jc w:val="both"/>
        <w:rPr>
          <w:b/>
          <w:color w:val="333333"/>
          <w:sz w:val="28"/>
          <w:szCs w:val="28"/>
        </w:rPr>
      </w:pPr>
      <w:r w:rsidRPr="00D46C64">
        <w:rPr>
          <w:b/>
          <w:sz w:val="28"/>
          <w:szCs w:val="28"/>
        </w:rPr>
        <w:t>3.</w:t>
      </w:r>
      <w:r w:rsidRPr="00D46C64">
        <w:rPr>
          <w:b/>
          <w:color w:val="333333"/>
          <w:sz w:val="28"/>
          <w:szCs w:val="28"/>
        </w:rPr>
        <w:t xml:space="preserve">  </w:t>
      </w:r>
      <w:r w:rsidRPr="00D46C64">
        <w:rPr>
          <w:b/>
          <w:color w:val="333333"/>
          <w:sz w:val="28"/>
          <w:szCs w:val="28"/>
        </w:rPr>
        <w:t>Для Вас стал доступен новый функционал:</w:t>
      </w:r>
    </w:p>
    <w:p w14:paraId="7B67C575" w14:textId="77777777" w:rsidR="00D46C64" w:rsidRPr="00D46C64" w:rsidRDefault="00D46C64" w:rsidP="00D46C64">
      <w:pPr>
        <w:numPr>
          <w:ilvl w:val="0"/>
          <w:numId w:val="11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Избранные публикации.</w:t>
      </w:r>
    </w:p>
    <w:p w14:paraId="570F051A" w14:textId="77777777" w:rsidR="00D46C64" w:rsidRPr="00D46C64" w:rsidRDefault="00D46C64" w:rsidP="00D46C64">
      <w:pPr>
        <w:shd w:val="clear" w:color="auto" w:fill="FFFFFF"/>
        <w:spacing w:after="30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Для всех пользователей ГИС ФИС ОКО появилась возможность отметить избранные публикации.</w:t>
      </w:r>
    </w:p>
    <w:p w14:paraId="764389FD" w14:textId="77777777" w:rsidR="00D46C64" w:rsidRPr="00D46C64" w:rsidRDefault="00D46C64" w:rsidP="00D46C64">
      <w:pPr>
        <w:numPr>
          <w:ilvl w:val="0"/>
          <w:numId w:val="12"/>
        </w:numPr>
        <w:shd w:val="clear" w:color="auto" w:fill="FFFFFF"/>
        <w:ind w:left="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Отчеты о статусах сборов данных</w:t>
      </w:r>
    </w:p>
    <w:p w14:paraId="18119D0F" w14:textId="77777777" w:rsidR="00D46C64" w:rsidRPr="00D46C64" w:rsidRDefault="00D46C64" w:rsidP="00D46C64">
      <w:pPr>
        <w:shd w:val="clear" w:color="auto" w:fill="FFFFFF"/>
        <w:spacing w:after="30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Для региональных и муниципальных координаторов появилась возможность формирования отчетов о статусах сборов данных образовательных организаций. Отчеты формируются как для отдельных сборов, так и для группы. Формы сбора данных, которые возможно добавить в групповой отчет, определяются федеральным организатором.</w:t>
      </w:r>
    </w:p>
    <w:p w14:paraId="76C2FC85" w14:textId="77777777" w:rsidR="00D46C64" w:rsidRPr="00D46C64" w:rsidRDefault="00D46C64" w:rsidP="00D46C64">
      <w:pPr>
        <w:shd w:val="clear" w:color="auto" w:fill="FFFFFF"/>
        <w:spacing w:after="30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Более подробное описание данного функционала доступно в инструкции по работе в личном кабинете ГИС ФИС ОКО.</w:t>
      </w:r>
    </w:p>
    <w:p w14:paraId="315E83BC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Скачать инструкцию можно в публикации </w:t>
      </w:r>
      <w:hyperlink r:id="rId7" w:tgtFrame="_blank" w:history="1">
        <w:r w:rsidRPr="00D46C64">
          <w:rPr>
            <w:color w:val="4A759D"/>
            <w:sz w:val="28"/>
            <w:szCs w:val="28"/>
            <w:u w:val="single"/>
          </w:rPr>
          <w:t>"</w:t>
        </w:r>
      </w:hyperlink>
      <w:hyperlink r:id="rId8" w:tgtFrame="_blank" w:history="1">
        <w:r w:rsidRPr="00D46C64">
          <w:rPr>
            <w:color w:val="4A759D"/>
            <w:sz w:val="28"/>
            <w:szCs w:val="28"/>
            <w:u w:val="single"/>
          </w:rPr>
          <w:t>Инструкция по работе в Личном кабинете ГИС ФИС ОКО</w:t>
        </w:r>
      </w:hyperlink>
      <w:hyperlink r:id="rId9" w:tgtFrame="_blank" w:history="1">
        <w:r w:rsidRPr="00D46C64">
          <w:rPr>
            <w:color w:val="4A759D"/>
            <w:sz w:val="28"/>
            <w:szCs w:val="28"/>
            <w:u w:val="single"/>
          </w:rPr>
          <w:t>"</w:t>
        </w:r>
      </w:hyperlink>
      <w:r w:rsidRPr="00D46C64">
        <w:rPr>
          <w:color w:val="333333"/>
          <w:sz w:val="28"/>
          <w:szCs w:val="28"/>
        </w:rPr>
        <w:t> в разделе техническая поддержка.</w:t>
      </w:r>
    </w:p>
    <w:p w14:paraId="6A1CF8A5" w14:textId="2A9E6055" w:rsidR="00D46C64" w:rsidRPr="00D46C64" w:rsidRDefault="00D46C64" w:rsidP="00D46C64">
      <w:pPr>
        <w:pStyle w:val="a5"/>
        <w:jc w:val="both"/>
        <w:rPr>
          <w:sz w:val="28"/>
          <w:szCs w:val="28"/>
        </w:rPr>
      </w:pPr>
    </w:p>
    <w:p w14:paraId="7F9A0709" w14:textId="77777777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left="720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  <w:shd w:val="clear" w:color="auto" w:fill="FFFFFF"/>
        </w:rPr>
        <w:t>4.</w:t>
      </w:r>
      <w:r w:rsidRPr="00D46C64">
        <w:rPr>
          <w:b/>
          <w:bCs/>
          <w:color w:val="333333"/>
          <w:sz w:val="28"/>
          <w:szCs w:val="28"/>
          <w:shd w:val="clear" w:color="auto" w:fill="FFFFFF"/>
        </w:rPr>
        <w:t>Итоговое расписание проведения ВПР в 2026 году. Информация для образовательных организаций</w:t>
      </w:r>
      <w:r w:rsidRPr="00D46C64">
        <w:rPr>
          <w:b/>
          <w:bCs/>
          <w:color w:val="333333"/>
          <w:sz w:val="28"/>
          <w:szCs w:val="28"/>
          <w:shd w:val="clear" w:color="auto" w:fill="FFFFFF"/>
        </w:rPr>
        <w:t>.</w:t>
      </w:r>
      <w:r w:rsidRPr="00D46C64">
        <w:rPr>
          <w:color w:val="333333"/>
          <w:sz w:val="28"/>
          <w:szCs w:val="28"/>
        </w:rPr>
        <w:t xml:space="preserve"> </w:t>
      </w:r>
    </w:p>
    <w:p w14:paraId="2DB7F819" w14:textId="3946C813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ind w:left="720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 публикации размещены файлы со сведённым расписанием проведения ВПР в 4 - 8 и 10 классах. Пожалуйста, ознакомьтесь с информацией.</w:t>
      </w:r>
      <w:r w:rsidRPr="00D46C64">
        <w:rPr>
          <w:color w:val="333333"/>
          <w:sz w:val="28"/>
          <w:szCs w:val="28"/>
        </w:rPr>
        <w:t xml:space="preserve"> Файлы доступны с 13 апреля.</w:t>
      </w:r>
    </w:p>
    <w:p w14:paraId="05B5B160" w14:textId="77777777" w:rsidR="00D46C64" w:rsidRPr="00D46C64" w:rsidRDefault="00D46C64" w:rsidP="00D46C64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46C64">
        <w:rPr>
          <w:rStyle w:val="a9"/>
          <w:color w:val="333333"/>
          <w:sz w:val="28"/>
          <w:szCs w:val="28"/>
        </w:rPr>
        <w:t>Обращаем Ваше внимание, информация о распределении конкретных предметов на основе случайного выбора по конкретным классам предоставляется ОО один раз в неделю (во вторник) на каждый день проведения следующей недели.</w:t>
      </w:r>
    </w:p>
    <w:p w14:paraId="4C4831FA" w14:textId="32494283" w:rsidR="00D46C64" w:rsidRPr="00D46C64" w:rsidRDefault="00D46C64" w:rsidP="00D46C64">
      <w:pPr>
        <w:pStyle w:val="a5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  <w:r w:rsidRPr="00D46C64">
        <w:rPr>
          <w:b/>
          <w:bCs/>
          <w:color w:val="333333"/>
          <w:sz w:val="28"/>
          <w:szCs w:val="28"/>
          <w:shd w:val="clear" w:color="auto" w:fill="FFFFFF"/>
        </w:rPr>
        <w:t>5.</w:t>
      </w:r>
      <w:r w:rsidRPr="00D46C64">
        <w:rPr>
          <w:b/>
          <w:bCs/>
          <w:color w:val="333333"/>
          <w:sz w:val="28"/>
          <w:szCs w:val="28"/>
          <w:shd w:val="clear" w:color="auto" w:fill="FFFFFF"/>
        </w:rPr>
        <w:t>Распределение конкретных предметов на основе случайного выбора. ВПР 2026. Информация для образовательных организаций</w:t>
      </w:r>
    </w:p>
    <w:p w14:paraId="6F38CAB3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В публикации будет размещаться вся информация о распределении конкретных предметов на основе случайного выбора в период проведения ВПР.</w:t>
      </w:r>
    </w:p>
    <w:p w14:paraId="70C51F93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Данные в публикации будут обновляться еженедельно в соответствии с заполненным Вами расписанием. Неделя и период проведения указаны в названии файла и хранилища.</w:t>
      </w:r>
    </w:p>
    <w:p w14:paraId="55592FA1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lastRenderedPageBreak/>
        <w:t>Доступ к скачиванию материалов проверочной работы и размещение публикаций в ЛК ОО ГИС ФИС ОКО будут организованы в соответствии с планом-графиком и порядком проведения ВПР.</w:t>
      </w:r>
    </w:p>
    <w:p w14:paraId="59851C9D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Обращаем Ваше внимание, в таблицах внесен порядковый номер класса, которому по распределению был назначен предмет. Количество классов каждой параллели указывалось при заполнении формы сбора информации об ОО для проведения ВПР 2026.</w:t>
      </w:r>
    </w:p>
    <w:p w14:paraId="62A786CE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Например, согласно заявке, в параллели 6 классов три класса, т.е. №1 - А, №2 - Б, №3 - В.</w:t>
      </w:r>
    </w:p>
    <w:p w14:paraId="4FEB6986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Классам-участникам НСИ в 2025/2026 учебном году распределение предметов на основе случайного выбора не формировалось в соответствии с пунктом 16 Правил проведения мероприятий по оценке качества образования, утвержденных Постановлением Правительства РФ от 30.04.2024 № 556.</w:t>
      </w:r>
    </w:p>
    <w:p w14:paraId="153C079C" w14:textId="77777777" w:rsidR="00D46C64" w:rsidRPr="00D46C64" w:rsidRDefault="00D46C64" w:rsidP="00D46C64">
      <w:pPr>
        <w:shd w:val="clear" w:color="auto" w:fill="FFFFFF"/>
        <w:jc w:val="both"/>
        <w:rPr>
          <w:color w:val="333333"/>
          <w:sz w:val="28"/>
          <w:szCs w:val="28"/>
        </w:rPr>
      </w:pPr>
      <w:r w:rsidRPr="00D46C64">
        <w:rPr>
          <w:color w:val="333333"/>
          <w:sz w:val="28"/>
          <w:szCs w:val="28"/>
        </w:rPr>
        <w:t>Напоминаем, что протокол соответствия порядкового номера наименованию класса в ОО размещен в Вашем ЛК ГИС ФИС ОКО в публикации </w:t>
      </w:r>
      <w:hyperlink r:id="rId10" w:tgtFrame="_blank" w:history="1">
        <w:r w:rsidRPr="00D46C64">
          <w:rPr>
            <w:color w:val="4A759D"/>
            <w:sz w:val="28"/>
            <w:szCs w:val="28"/>
            <w:u w:val="single"/>
          </w:rPr>
          <w:t>"</w:t>
        </w:r>
      </w:hyperlink>
      <w:hyperlink r:id="rId11" w:tgtFrame="_blank" w:history="1">
        <w:r w:rsidRPr="00D46C64">
          <w:rPr>
            <w:color w:val="4A759D"/>
            <w:sz w:val="28"/>
            <w:szCs w:val="28"/>
            <w:u w:val="single"/>
          </w:rPr>
          <w:t>Коды для выдачи участникам, протокол проведения и протокол соответствия порядкового номера наименованию класса в ОО. ВПР 2026</w:t>
        </w:r>
      </w:hyperlink>
      <w:hyperlink r:id="rId12" w:tgtFrame="_blank" w:history="1">
        <w:r w:rsidRPr="00D46C64">
          <w:rPr>
            <w:color w:val="4A759D"/>
            <w:sz w:val="28"/>
            <w:szCs w:val="28"/>
            <w:u w:val="single"/>
          </w:rPr>
          <w:t>"</w:t>
        </w:r>
      </w:hyperlink>
      <w:r w:rsidRPr="00D46C64">
        <w:rPr>
          <w:color w:val="333333"/>
          <w:sz w:val="28"/>
          <w:szCs w:val="28"/>
        </w:rPr>
        <w:t>.</w:t>
      </w:r>
    </w:p>
    <w:p w14:paraId="3AFC9B8D" w14:textId="77777777" w:rsidR="00D46C64" w:rsidRPr="00D46C64" w:rsidRDefault="00D46C64" w:rsidP="00D46C64">
      <w:pPr>
        <w:shd w:val="clear" w:color="auto" w:fill="F4F9FF"/>
        <w:jc w:val="both"/>
        <w:rPr>
          <w:b/>
          <w:bCs/>
          <w:color w:val="333333"/>
          <w:sz w:val="28"/>
          <w:szCs w:val="28"/>
        </w:rPr>
      </w:pPr>
      <w:r w:rsidRPr="00D46C64">
        <w:rPr>
          <w:b/>
          <w:bCs/>
          <w:color w:val="333333"/>
          <w:sz w:val="28"/>
          <w:szCs w:val="28"/>
        </w:rPr>
        <w:t>Неделя 1 (20.04.2026 - 25.04.2026)</w:t>
      </w:r>
    </w:p>
    <w:p w14:paraId="07E84CB0" w14:textId="77777777" w:rsidR="00D46C64" w:rsidRPr="00D46C64" w:rsidRDefault="00D46C64" w:rsidP="00D46C64">
      <w:pPr>
        <w:shd w:val="clear" w:color="auto" w:fill="F4F9FF"/>
        <w:jc w:val="both"/>
        <w:rPr>
          <w:color w:val="4A759D"/>
          <w:sz w:val="28"/>
          <w:szCs w:val="28"/>
        </w:rPr>
      </w:pPr>
      <w:r w:rsidRPr="00D46C64">
        <w:rPr>
          <w:color w:val="4A759D"/>
          <w:sz w:val="28"/>
          <w:szCs w:val="28"/>
        </w:rPr>
        <w:t>Файлы доступны с </w:t>
      </w:r>
      <w:r w:rsidRPr="00D46C64">
        <w:rPr>
          <w:color w:val="333333"/>
          <w:sz w:val="28"/>
          <w:szCs w:val="28"/>
        </w:rPr>
        <w:t>14 апр. 2026</w:t>
      </w:r>
    </w:p>
    <w:p w14:paraId="6E854AA6" w14:textId="77777777" w:rsidR="00D46C64" w:rsidRPr="00D46C64" w:rsidRDefault="00D46C64" w:rsidP="00D46C64">
      <w:pPr>
        <w:pStyle w:val="a5"/>
        <w:jc w:val="both"/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</w:p>
    <w:p w14:paraId="34DB9BA4" w14:textId="77777777" w:rsidR="00D46C64" w:rsidRPr="00D46C64" w:rsidRDefault="00D46C64" w:rsidP="00D46C64">
      <w:pPr>
        <w:pStyle w:val="a5"/>
        <w:jc w:val="both"/>
        <w:rPr>
          <w:sz w:val="28"/>
        </w:rPr>
      </w:pPr>
    </w:p>
    <w:p w14:paraId="343FAD08" w14:textId="77777777" w:rsidR="00D46C64" w:rsidRDefault="00D46C64" w:rsidP="00D46C64">
      <w:pPr>
        <w:ind w:firstLine="567"/>
        <w:jc w:val="both"/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sectPr w:rsidR="00D154AC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2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09C57824"/>
    <w:multiLevelType w:val="hybridMultilevel"/>
    <w:tmpl w:val="9284669E"/>
    <w:lvl w:ilvl="0" w:tplc="2C6CA1C6">
      <w:start w:val="1"/>
      <w:numFmt w:val="bullet"/>
      <w:lvlText w:val="-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2EFCC8">
      <w:start w:val="1"/>
      <w:numFmt w:val="bullet"/>
      <w:lvlText w:val="o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209860">
      <w:start w:val="1"/>
      <w:numFmt w:val="bullet"/>
      <w:lvlText w:val="▪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2A2FF2">
      <w:start w:val="1"/>
      <w:numFmt w:val="bullet"/>
      <w:lvlText w:val="•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E325A">
      <w:start w:val="1"/>
      <w:numFmt w:val="bullet"/>
      <w:lvlText w:val="o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7EC682">
      <w:start w:val="1"/>
      <w:numFmt w:val="bullet"/>
      <w:lvlText w:val="▪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C03C84">
      <w:start w:val="1"/>
      <w:numFmt w:val="bullet"/>
      <w:lvlText w:val="•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1A1F00">
      <w:start w:val="1"/>
      <w:numFmt w:val="bullet"/>
      <w:lvlText w:val="o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9A7FE8">
      <w:start w:val="1"/>
      <w:numFmt w:val="bullet"/>
      <w:lvlText w:val="▪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56B0E"/>
    <w:multiLevelType w:val="multilevel"/>
    <w:tmpl w:val="833C0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E72459"/>
    <w:multiLevelType w:val="multilevel"/>
    <w:tmpl w:val="530C8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7" w15:restartNumberingAfterBreak="0">
    <w:nsid w:val="54A1675D"/>
    <w:multiLevelType w:val="multilevel"/>
    <w:tmpl w:val="2FC8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A21DA"/>
    <w:multiLevelType w:val="multilevel"/>
    <w:tmpl w:val="B106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577B4F"/>
    <w:multiLevelType w:val="hybridMultilevel"/>
    <w:tmpl w:val="43267EE6"/>
    <w:lvl w:ilvl="0" w:tplc="205A7A1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8174D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9D48EB"/>
    <w:rsid w:val="00A1429F"/>
    <w:rsid w:val="00A34269"/>
    <w:rsid w:val="00A3741C"/>
    <w:rsid w:val="00A54772"/>
    <w:rsid w:val="00B124CA"/>
    <w:rsid w:val="00B60A3A"/>
    <w:rsid w:val="00BD6685"/>
    <w:rsid w:val="00C47A3B"/>
    <w:rsid w:val="00C93B3C"/>
    <w:rsid w:val="00D154AC"/>
    <w:rsid w:val="00D46C64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D46C64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D46C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67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3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3823">
                  <w:marLeft w:val="-60"/>
                  <w:marRight w:val="-6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-fisoko.obrnadzor.gov.ru/lk/publications/tekhnicheskaia-podderzhka/instruktsiia-po-rabote-v-lichnom-kabinete-gis-fis-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k-fisoko.obrnadzor.gov.ru/lk/publications/tekhnicheskaia-podderzhka/instruktsiia-po-rabote-v-lichnom-kabinete-gis-fis-" TargetMode="External"/><Relationship Id="rId12" Type="http://schemas.openxmlformats.org/officeDocument/2006/relationships/hyperlink" Target="https://lk-fisoko.obrnadzor.gov.ru/lk/publications/vpr/kody-dlia-vydachi-uchastnikam-protokol-provedeni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tube.ru/video/private/6dec777b7f1efbbaa448a2857e1bbc36/?p=2nkCAuANjtz5tds8ObDeow" TargetMode="External"/><Relationship Id="rId11" Type="http://schemas.openxmlformats.org/officeDocument/2006/relationships/hyperlink" Target="https://lk-fisoko.obrnadzor.gov.ru/lk/publications/vpr/kody-dlia-vydachi-uchastnikam-protokol-provedeni-1" TargetMode="External"/><Relationship Id="rId5" Type="http://schemas.openxmlformats.org/officeDocument/2006/relationships/hyperlink" Target="https://vkvideo.ru/video-212217501_456239724?list=ln-GR4yAvHlANdUioG9rf" TargetMode="External"/><Relationship Id="rId10" Type="http://schemas.openxmlformats.org/officeDocument/2006/relationships/hyperlink" Target="https://lk-fisoko.obrnadzor.gov.ru/lk/publications/vpr/kody-dlia-vydachi-uchastnikam-protokol-provedeni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k-fisoko.obrnadzor.gov.ru/lk/publications/tekhnicheskaia-podderzhka/instruktsiia-po-rabote-v-lichnom-kabinete-gis-fis-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2026-04-14T12:35:00Z</dcterms:created>
  <dcterms:modified xsi:type="dcterms:W3CDTF">2026-04-14T12:35:00Z</dcterms:modified>
</cp:coreProperties>
</file>